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Pr="008865A9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-293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223050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223050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E005DD" w:rsidRPr="00E01B03" w:rsidRDefault="00E01B03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01B03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hyperlink r:id="rId5" w:tgtFrame="_blank" w:history="1">
        <w:r w:rsidRPr="00E01B03">
          <w:rPr>
            <w:rStyle w:val="a4"/>
            <w:rFonts w:ascii="Arial" w:hAnsi="Arial" w:cs="Arial"/>
            <w:b/>
            <w:bCs/>
            <w:color w:val="000000" w:themeColor="text1"/>
            <w:sz w:val="28"/>
            <w:szCs w:val="28"/>
            <w:u w:val="none"/>
          </w:rPr>
          <w:t>hza@nt-rt.ru</w:t>
        </w:r>
      </w:hyperlink>
    </w:p>
    <w:p w:rsidR="00E005DD" w:rsidRPr="00E005DD" w:rsidRDefault="00E005DD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E005DD" w:rsidRPr="00E01B03" w:rsidRDefault="00E01B03" w:rsidP="00E005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hAnsi="Arial" w:cs="Arial"/>
          <w:b/>
          <w:bCs/>
          <w:position w:val="0"/>
          <w:sz w:val="36"/>
          <w:szCs w:val="36"/>
          <w:lang w:val="en-GB" w:eastAsia="ru-RU"/>
        </w:rPr>
      </w:pPr>
      <w:proofErr w:type="spellStart"/>
      <w:r>
        <w:rPr>
          <w:rFonts w:ascii="Arial" w:hAnsi="Arial" w:cs="Arial"/>
          <w:b/>
          <w:bCs/>
          <w:position w:val="0"/>
          <w:sz w:val="36"/>
          <w:szCs w:val="36"/>
          <w:lang w:val="en-GB" w:eastAsia="ru-RU"/>
        </w:rPr>
        <w:t>Herenz</w:t>
      </w:r>
      <w:proofErr w:type="spellEnd"/>
    </w:p>
    <w:p w:rsidR="00A357EC" w:rsidRPr="002E3157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данные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:</w:t>
      </w:r>
    </w:p>
    <w:p w:rsidR="00A357EC" w:rsidRPr="002E3157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25821"/>
    <w:rsid w:val="000A51C6"/>
    <w:rsid w:val="000A55ED"/>
    <w:rsid w:val="000A6953"/>
    <w:rsid w:val="000B0978"/>
    <w:rsid w:val="001161B5"/>
    <w:rsid w:val="00133F90"/>
    <w:rsid w:val="00136E1C"/>
    <w:rsid w:val="001445B0"/>
    <w:rsid w:val="001555A5"/>
    <w:rsid w:val="001B70F6"/>
    <w:rsid w:val="001F68E3"/>
    <w:rsid w:val="00223050"/>
    <w:rsid w:val="00226B70"/>
    <w:rsid w:val="00230829"/>
    <w:rsid w:val="0023616B"/>
    <w:rsid w:val="002A2624"/>
    <w:rsid w:val="002A7243"/>
    <w:rsid w:val="002E3157"/>
    <w:rsid w:val="003110EB"/>
    <w:rsid w:val="00497E14"/>
    <w:rsid w:val="004F5A3C"/>
    <w:rsid w:val="0055224C"/>
    <w:rsid w:val="0056315F"/>
    <w:rsid w:val="00590CFC"/>
    <w:rsid w:val="005D783F"/>
    <w:rsid w:val="00601966"/>
    <w:rsid w:val="00617BE0"/>
    <w:rsid w:val="00645DD0"/>
    <w:rsid w:val="006C7EC1"/>
    <w:rsid w:val="006F0272"/>
    <w:rsid w:val="00751630"/>
    <w:rsid w:val="00755886"/>
    <w:rsid w:val="00840E77"/>
    <w:rsid w:val="008706F7"/>
    <w:rsid w:val="008865A9"/>
    <w:rsid w:val="008B76FF"/>
    <w:rsid w:val="008E2B89"/>
    <w:rsid w:val="009403B3"/>
    <w:rsid w:val="00961D99"/>
    <w:rsid w:val="009C2BF0"/>
    <w:rsid w:val="009E7D3C"/>
    <w:rsid w:val="00A357EC"/>
    <w:rsid w:val="00A457B2"/>
    <w:rsid w:val="00A74192"/>
    <w:rsid w:val="00A97CF4"/>
    <w:rsid w:val="00AE4CE0"/>
    <w:rsid w:val="00AF2C3C"/>
    <w:rsid w:val="00B54A1E"/>
    <w:rsid w:val="00BA3D7C"/>
    <w:rsid w:val="00C1118A"/>
    <w:rsid w:val="00C13A2D"/>
    <w:rsid w:val="00C30A08"/>
    <w:rsid w:val="00C80997"/>
    <w:rsid w:val="00CB75F4"/>
    <w:rsid w:val="00D1736B"/>
    <w:rsid w:val="00D244DD"/>
    <w:rsid w:val="00D416D3"/>
    <w:rsid w:val="00D62DE3"/>
    <w:rsid w:val="00D651F6"/>
    <w:rsid w:val="00D70FAF"/>
    <w:rsid w:val="00E005DD"/>
    <w:rsid w:val="00E01B03"/>
    <w:rsid w:val="00E31892"/>
    <w:rsid w:val="00E5646E"/>
    <w:rsid w:val="00E74007"/>
    <w:rsid w:val="00E767EE"/>
    <w:rsid w:val="00EA68D4"/>
    <w:rsid w:val="00EE06BC"/>
    <w:rsid w:val="00EE7DF0"/>
    <w:rsid w:val="00F34494"/>
    <w:rsid w:val="00F81DD7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E1CC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za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1928</Characters>
  <Application>Microsoft Office Word</Application>
  <DocSecurity>0</DocSecurity>
  <Lines>129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Instmanu || Опросный лист на лабораторную мебель, весы, влагомеры. Продажа продукции производства завода-изготовителя Инстаману, Инстману, производитель Китай. Дилер ГКНТ. Поставка Россия, Казахстан.</vt:lpstr>
    </vt:vector>
  </TitlesOfParts>
  <Manager/>
  <Company/>
  <LinksUpToDate>false</LinksUpToDate>
  <CharactersWithSpaces>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Herenz || Опросный лист на салфетки, ватные палочки. Продажа продукции производства завода-изготовителя Heinz Herenz Medizinalbedarf GmbH, Херенз, Хэрэнз, Хиринз, производитель Германия. Дилер ГКНТ. Поставка Россия, Казахстан. </dc:title>
  <dc:subject>Herenz || Опросный лист на салфетки, ватные палочки. Продажа продукции производства завода-изготовителя Heinz Herenz Medizinalbedarf GmbH, Херенз, Хэрэнз, Хиринз, производитель Германия. Дилер ГКНТ. Поставка Россия, Казахстан. </dc:subject>
  <dc:creator>http://herenz.nt-rt.ru/</dc:creator>
  <cp:keywords/>
  <dc:description/>
  <cp:lastModifiedBy>Александра Моргунова</cp:lastModifiedBy>
  <cp:revision>30</cp:revision>
  <cp:lastPrinted>2025-01-15T16:23:00Z</cp:lastPrinted>
  <dcterms:created xsi:type="dcterms:W3CDTF">2024-12-08T12:45:00Z</dcterms:created>
  <dcterms:modified xsi:type="dcterms:W3CDTF">2025-01-27T20:32:00Z</dcterms:modified>
  <cp:category/>
</cp:coreProperties>
</file>